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FFC" w:rsidRDefault="00451FFC" w:rsidP="00477EB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80"/>
          <w:sz w:val="32"/>
          <w:szCs w:val="32"/>
          <w:lang w:eastAsia="pl-PL"/>
        </w:rPr>
      </w:pPr>
    </w:p>
    <w:p w:rsidR="00DB3B46" w:rsidRPr="00451FFC" w:rsidRDefault="006E26F9" w:rsidP="00DB3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80"/>
          <w:sz w:val="44"/>
          <w:szCs w:val="44"/>
          <w:lang w:eastAsia="pl-PL"/>
        </w:rPr>
      </w:pPr>
      <w:r w:rsidRPr="00451FFC">
        <w:rPr>
          <w:rFonts w:ascii="Times New Roman" w:eastAsia="Times New Roman" w:hAnsi="Times New Roman" w:cs="Times New Roman"/>
          <w:b/>
          <w:bCs/>
          <w:i/>
          <w:iCs/>
          <w:color w:val="000080"/>
          <w:sz w:val="44"/>
          <w:szCs w:val="44"/>
          <w:lang w:eastAsia="pl-PL"/>
        </w:rPr>
        <w:t>Podnieś swoje kompetencje cyfrowe!</w:t>
      </w:r>
    </w:p>
    <w:p w:rsidR="00DB3B46" w:rsidRPr="00DB3B46" w:rsidRDefault="00DB3B46" w:rsidP="00DB3B4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451FFC" w:rsidRDefault="00451FFC" w:rsidP="006E26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6E26F9" w:rsidRPr="00A46D8A" w:rsidRDefault="00DB3B46" w:rsidP="00A46D8A">
      <w:pPr>
        <w:spacing w:after="0" w:line="240" w:lineRule="auto"/>
        <w:jc w:val="center"/>
        <w:rPr>
          <w:rFonts w:ascii="Calibri Light" w:hAnsi="Calibri Light" w:cs="Calibri Light"/>
          <w:sz w:val="28"/>
          <w:szCs w:val="28"/>
        </w:rPr>
      </w:pPr>
      <w:r w:rsidRPr="00DB3B4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Gmina Sadkowice realizuje projekt </w:t>
      </w:r>
      <w:r w:rsidRPr="003E69FC">
        <w:rPr>
          <w:rFonts w:ascii="Times New Roman" w:eastAsia="Times New Roman" w:hAnsi="Times New Roman" w:cs="Times New Roman"/>
          <w:sz w:val="28"/>
          <w:szCs w:val="28"/>
          <w:lang w:eastAsia="pl-PL"/>
        </w:rPr>
        <w:t>pn.</w:t>
      </w:r>
    </w:p>
    <w:p w:rsidR="00DB3B46" w:rsidRPr="00451FFC" w:rsidRDefault="00DB3B46" w:rsidP="006E26F9">
      <w:pPr>
        <w:spacing w:after="0" w:line="240" w:lineRule="auto"/>
        <w:jc w:val="center"/>
        <w:rPr>
          <w:rFonts w:ascii="Calibri Light" w:hAnsi="Calibri Light" w:cs="Calibri Light"/>
          <w:b/>
          <w:sz w:val="28"/>
          <w:szCs w:val="28"/>
        </w:rPr>
      </w:pPr>
      <w:r w:rsidRPr="00451FFC">
        <w:rPr>
          <w:rFonts w:ascii="Calibri Light" w:hAnsi="Calibri Light" w:cs="Calibri Light"/>
          <w:sz w:val="28"/>
          <w:szCs w:val="28"/>
        </w:rPr>
        <w:t>„</w:t>
      </w:r>
      <w:r w:rsidRPr="00451FFC">
        <w:rPr>
          <w:rFonts w:ascii="Calibri Light" w:hAnsi="Calibri Light" w:cs="Calibri Light"/>
          <w:b/>
          <w:sz w:val="28"/>
          <w:szCs w:val="28"/>
        </w:rPr>
        <w:t>Podniesienie kompetencji cyfrowych mieszkańców województw: kujawsko-pomorskiego i łódzkiego”</w:t>
      </w:r>
    </w:p>
    <w:p w:rsidR="0063417A" w:rsidRPr="006E26F9" w:rsidRDefault="0063417A" w:rsidP="003E69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3417A" w:rsidRPr="003E69FC" w:rsidRDefault="006E26F9" w:rsidP="0063417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pl-PL"/>
        </w:rPr>
      </w:pPr>
      <w:r w:rsidRPr="003E69FC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pl-PL"/>
        </w:rPr>
        <w:t>Szczegóły:</w:t>
      </w:r>
    </w:p>
    <w:p w:rsidR="003E69FC" w:rsidRDefault="003E69FC" w:rsidP="0063417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</w:p>
    <w:p w:rsidR="003E69FC" w:rsidRPr="00451FFC" w:rsidRDefault="003E69FC" w:rsidP="00DE6A1E">
      <w:pPr>
        <w:pStyle w:val="Akapitzlist"/>
        <w:numPr>
          <w:ilvl w:val="0"/>
          <w:numId w:val="4"/>
        </w:numPr>
        <w:tabs>
          <w:tab w:val="left" w:pos="567"/>
        </w:tabs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451FFC">
        <w:rPr>
          <w:rFonts w:ascii="Times New Roman" w:eastAsia="Times New Roman" w:hAnsi="Times New Roman" w:cs="Times New Roman"/>
          <w:sz w:val="24"/>
          <w:szCs w:val="24"/>
          <w:lang w:eastAsia="pl-PL"/>
        </w:rPr>
        <w:t>W projekcie mogą wziąć udział mieszkańcy Gminy Sadkowice w wieku powyżej 25 lat.</w:t>
      </w:r>
    </w:p>
    <w:p w:rsidR="006E26F9" w:rsidRPr="00451FFC" w:rsidRDefault="006E26F9" w:rsidP="00DE6A1E">
      <w:pPr>
        <w:pStyle w:val="Akapitzlist"/>
        <w:numPr>
          <w:ilvl w:val="0"/>
          <w:numId w:val="4"/>
        </w:numPr>
        <w:tabs>
          <w:tab w:val="left" w:pos="567"/>
        </w:tabs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51F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ramach projektu oferujemy szkolenia w modułach tematycznych:</w:t>
      </w:r>
    </w:p>
    <w:p w:rsidR="001669D3" w:rsidRDefault="006E26F9" w:rsidP="001669D3">
      <w:pPr>
        <w:pStyle w:val="Akapitzlist"/>
        <w:numPr>
          <w:ilvl w:val="0"/>
          <w:numId w:val="5"/>
        </w:numPr>
        <w:tabs>
          <w:tab w:val="left" w:pos="567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51FFC">
        <w:rPr>
          <w:rFonts w:ascii="Times New Roman" w:hAnsi="Times New Roman" w:cs="Times New Roman"/>
          <w:sz w:val="24"/>
          <w:szCs w:val="24"/>
        </w:rPr>
        <w:t xml:space="preserve">Rodzic w </w:t>
      </w:r>
      <w:r w:rsidR="009B5B63" w:rsidRPr="00451FFC">
        <w:rPr>
          <w:rFonts w:ascii="Times New Roman" w:hAnsi="Times New Roman" w:cs="Times New Roman"/>
          <w:sz w:val="24"/>
          <w:szCs w:val="24"/>
        </w:rPr>
        <w:t>Internecie</w:t>
      </w:r>
      <w:r w:rsidRPr="00451FFC">
        <w:rPr>
          <w:rFonts w:ascii="Times New Roman" w:hAnsi="Times New Roman" w:cs="Times New Roman"/>
          <w:sz w:val="24"/>
          <w:szCs w:val="24"/>
        </w:rPr>
        <w:t>.</w:t>
      </w:r>
      <w:r w:rsidR="001669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6F9" w:rsidRPr="009B5B63" w:rsidRDefault="001669D3" w:rsidP="009B5B63">
      <w:pPr>
        <w:pStyle w:val="Akapitzlist"/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9D3">
        <w:rPr>
          <w:rFonts w:ascii="Times New Roman" w:hAnsi="Times New Roman" w:cs="Times New Roman"/>
          <w:sz w:val="24"/>
          <w:szCs w:val="24"/>
        </w:rPr>
        <w:t>Moduł adresowany do rodziców/opiekunów poświęcony jest przygotowaniu rodzica do roli przewodnika dziecka w zakresie bezpiecznego i „mądrego” korzystania z sieci i reagowania na sytuacje zagrożenia. Rodzic/opiekun pozna źródła wartościowych i pochodzących z legalnych źródeł treści dla dziecka, zrozumie jak zapewnić bezpieczeństwo dziecku w sieci, jak również nauczy się korzystać z podstawowych usług e-administracji dedykowanych rodzinom takich, jak złożenie wniosku Rodzina 500+, uzyskanie Karty Dużej Rodziny i wielu innych. Zawarte w module elementy szkoleniowe służyć mają ponadto podniesieniu kompetencji w zakresie korzystania z kultury i z zasobów edukacyjnych w Internecie, co jest bardzo istotne w niwelowaniu barier</w:t>
      </w:r>
      <w:r w:rsidR="009B5B63">
        <w:rPr>
          <w:rFonts w:ascii="Times New Roman" w:hAnsi="Times New Roman" w:cs="Times New Roman"/>
          <w:sz w:val="24"/>
          <w:szCs w:val="24"/>
        </w:rPr>
        <w:t xml:space="preserve"> </w:t>
      </w:r>
      <w:r w:rsidRPr="009B5B63">
        <w:rPr>
          <w:rFonts w:ascii="Times New Roman" w:hAnsi="Times New Roman" w:cs="Times New Roman"/>
          <w:sz w:val="24"/>
          <w:szCs w:val="24"/>
        </w:rPr>
        <w:t>i przeciwdziałaniu wykluczeniu kulturowemu.</w:t>
      </w:r>
    </w:p>
    <w:p w:rsidR="009B5B63" w:rsidRPr="00451FFC" w:rsidRDefault="009B5B63" w:rsidP="009B5B63">
      <w:pPr>
        <w:pStyle w:val="Akapitzlist"/>
        <w:numPr>
          <w:ilvl w:val="0"/>
          <w:numId w:val="5"/>
        </w:numPr>
        <w:tabs>
          <w:tab w:val="left" w:pos="567"/>
        </w:tabs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51FFC">
        <w:rPr>
          <w:rFonts w:ascii="Times New Roman" w:hAnsi="Times New Roman" w:cs="Times New Roman"/>
          <w:sz w:val="24"/>
          <w:szCs w:val="24"/>
        </w:rPr>
        <w:t>Moje finanse i transakcje w sieci.</w:t>
      </w:r>
    </w:p>
    <w:p w:rsidR="001C4559" w:rsidRDefault="001669D3" w:rsidP="001C4559">
      <w:pPr>
        <w:pStyle w:val="Akapitzlist"/>
        <w:tabs>
          <w:tab w:val="left" w:pos="567"/>
        </w:tabs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669D3">
        <w:rPr>
          <w:rFonts w:ascii="Times New Roman" w:hAnsi="Times New Roman" w:cs="Times New Roman"/>
          <w:sz w:val="24"/>
          <w:szCs w:val="24"/>
        </w:rPr>
        <w:t>Moduł „Moje finanse i transakcje w sieci” przeznaczony jest dla wszystkich, którzy chcieliby nauczyć się załatwiać skutecznie sprawy prywatne, biznesowe, finansowe i</w:t>
      </w:r>
      <w:r w:rsidR="009B5B63">
        <w:rPr>
          <w:rFonts w:ascii="Times New Roman" w:hAnsi="Times New Roman" w:cs="Times New Roman"/>
          <w:sz w:val="24"/>
          <w:szCs w:val="24"/>
        </w:rPr>
        <w:t> </w:t>
      </w:r>
      <w:r w:rsidRPr="001669D3">
        <w:rPr>
          <w:rFonts w:ascii="Times New Roman" w:hAnsi="Times New Roman" w:cs="Times New Roman"/>
          <w:sz w:val="24"/>
          <w:szCs w:val="24"/>
        </w:rPr>
        <w:t>urzędowe za pośrednictwem Internetu. Po zakończeniu szkolenia każdy uczestnik będzie potrafił wykorzystując sieć zarządzać kontem bankowym, dokonywać płatności, realizować zakupy, rezerwować podróż, płacić podatki oraz nauczy się jak korzystać z podstawowych usług e-administracji m.in. wnioskując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69D3">
        <w:rPr>
          <w:rFonts w:ascii="Times New Roman" w:hAnsi="Times New Roman" w:cs="Times New Roman"/>
          <w:sz w:val="24"/>
          <w:szCs w:val="24"/>
        </w:rPr>
        <w:t>o zaświadczenia, świadczenia czy też występując o</w:t>
      </w:r>
      <w:r w:rsidR="009B5B63">
        <w:rPr>
          <w:rFonts w:ascii="Times New Roman" w:hAnsi="Times New Roman" w:cs="Times New Roman"/>
          <w:sz w:val="24"/>
          <w:szCs w:val="24"/>
        </w:rPr>
        <w:t> </w:t>
      </w:r>
      <w:r w:rsidRPr="001669D3">
        <w:rPr>
          <w:rFonts w:ascii="Times New Roman" w:hAnsi="Times New Roman" w:cs="Times New Roman"/>
          <w:sz w:val="24"/>
          <w:szCs w:val="24"/>
        </w:rPr>
        <w:t>dowód osobisty - wszystko w sposób elektroniczny, szybko i bezpiecznie.</w:t>
      </w:r>
    </w:p>
    <w:p w:rsidR="00DB3B46" w:rsidRPr="00451FFC" w:rsidRDefault="00DB3B46" w:rsidP="00DE6A1E">
      <w:pPr>
        <w:pStyle w:val="Akapitzlist"/>
        <w:numPr>
          <w:ilvl w:val="0"/>
          <w:numId w:val="4"/>
        </w:numPr>
        <w:tabs>
          <w:tab w:val="left" w:pos="567"/>
        </w:tabs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DB3B4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Uczestnictwo w zajęciach jest bezpłatne</w:t>
      </w:r>
      <w:r w:rsidR="00386F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386FB2" w:rsidRDefault="00D06BC2" w:rsidP="00DE6A1E">
      <w:pPr>
        <w:pStyle w:val="Akapitzlist"/>
        <w:numPr>
          <w:ilvl w:val="0"/>
          <w:numId w:val="4"/>
        </w:numPr>
        <w:tabs>
          <w:tab w:val="left" w:pos="567"/>
        </w:tabs>
        <w:spacing w:after="0" w:line="36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386FB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Szkoleni</w:t>
      </w:r>
      <w:r w:rsidR="006E26F9" w:rsidRPr="00386FB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e</w:t>
      </w:r>
      <w:r w:rsidRPr="00386FB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E26F9" w:rsidRPr="00386FB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trwa </w:t>
      </w:r>
      <w:r w:rsidRPr="00386FB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2 dni </w:t>
      </w:r>
      <w:r w:rsidR="006E26F9" w:rsidRPr="00386FB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po</w:t>
      </w:r>
      <w:r w:rsidRPr="00386FB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E4235" w:rsidRPr="00386FB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6</w:t>
      </w:r>
      <w:r w:rsidR="006E26F9" w:rsidRPr="00386FB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86FB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godzin</w:t>
      </w:r>
      <w:r w:rsidR="00BE4235" w:rsidRPr="00386FB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zegarowych (8 g</w:t>
      </w:r>
      <w:r w:rsidR="001524F8" w:rsidRPr="00386FB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odzin zajęciowych po 45 minut</w:t>
      </w:r>
      <w:r w:rsidR="00386FB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).</w:t>
      </w:r>
      <w:r w:rsidR="00386FB2" w:rsidRPr="00386FB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477EB8" w:rsidRPr="00386FB2" w:rsidRDefault="00477EB8" w:rsidP="00386FB2">
      <w:pPr>
        <w:pStyle w:val="Akapitzlist"/>
        <w:numPr>
          <w:ilvl w:val="0"/>
          <w:numId w:val="4"/>
        </w:numPr>
        <w:tabs>
          <w:tab w:val="left" w:pos="567"/>
        </w:tabs>
        <w:spacing w:after="0" w:line="36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386FB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Zajęcia odbywać się będą w Zespole Szkół w Sadkowicach i Szkole Podstawowej </w:t>
      </w:r>
      <w:r w:rsidR="00386FB2" w:rsidRPr="00386FB2">
        <w:rPr>
          <w:rFonts w:ascii="Times New Roman" w:eastAsia="Times New Roman" w:hAnsi="Times New Roman" w:cs="Times New Roman"/>
          <w:sz w:val="24"/>
          <w:szCs w:val="24"/>
          <w:lang w:eastAsia="pl-PL"/>
        </w:rPr>
        <w:t>im. Marszałka Józefa Piłsudskiego w Lubani</w:t>
      </w:r>
      <w:r w:rsidR="00386FB2" w:rsidRPr="00386FB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86FB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w soboty i niedziele od marca do czerwca 2019r.</w:t>
      </w:r>
    </w:p>
    <w:p w:rsidR="00A77C03" w:rsidRPr="00A77C03" w:rsidRDefault="00D06BC2" w:rsidP="00DE6A1E">
      <w:pPr>
        <w:pStyle w:val="Akapitzlist"/>
        <w:numPr>
          <w:ilvl w:val="0"/>
          <w:numId w:val="4"/>
        </w:numPr>
        <w:tabs>
          <w:tab w:val="left" w:pos="567"/>
        </w:tabs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451FF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Organizator zapewnia</w:t>
      </w:r>
      <w:r w:rsidR="00A77C0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A77C03" w:rsidRPr="00DE6A1E" w:rsidRDefault="00A77C03" w:rsidP="00DE6A1E">
      <w:pPr>
        <w:pStyle w:val="Akapitzlist"/>
        <w:tabs>
          <w:tab w:val="left" w:pos="567"/>
        </w:tabs>
        <w:spacing w:after="0" w:line="36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DE6A1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- komfortowe warunki szkolenia w małych grupach- 12 uczestników,</w:t>
      </w:r>
    </w:p>
    <w:p w:rsidR="00A77C03" w:rsidRPr="00386FB2" w:rsidRDefault="00A77C03" w:rsidP="00386FB2">
      <w:pPr>
        <w:pStyle w:val="Akapitzlist"/>
        <w:tabs>
          <w:tab w:val="left" w:pos="567"/>
        </w:tabs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DE6A1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- terminy szkoleń dostosowane do potrzeb uczestników</w:t>
      </w:r>
      <w:r w:rsidR="00386FB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DE6A1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A77C03" w:rsidRPr="00DE6A1E" w:rsidRDefault="00A77C03" w:rsidP="00DE6A1E">
      <w:pPr>
        <w:pStyle w:val="Akapitzlist"/>
        <w:tabs>
          <w:tab w:val="left" w:pos="567"/>
        </w:tabs>
        <w:spacing w:after="0" w:line="36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DE6A1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- kawę, herbatę oraz obiad w każdym dniu szkolenia</w:t>
      </w:r>
      <w:r w:rsidR="00AC3523" w:rsidRPr="00DE6A1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A77C03" w:rsidRPr="00DE6A1E" w:rsidRDefault="00A77C03" w:rsidP="00DE6A1E">
      <w:pPr>
        <w:pStyle w:val="Akapitzlist"/>
        <w:tabs>
          <w:tab w:val="left" w:pos="567"/>
        </w:tabs>
        <w:spacing w:after="0" w:line="36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DE6A1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- materiały szkoleniowe,</w:t>
      </w:r>
    </w:p>
    <w:p w:rsidR="00A77C03" w:rsidRPr="00DE6A1E" w:rsidRDefault="00A77C03" w:rsidP="00DE6A1E">
      <w:pPr>
        <w:pStyle w:val="Akapitzlist"/>
        <w:tabs>
          <w:tab w:val="left" w:pos="567"/>
        </w:tabs>
        <w:spacing w:after="0" w:line="36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DE6A1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- certyfikat ukończenia szkolenia.</w:t>
      </w:r>
    </w:p>
    <w:p w:rsidR="006E26F9" w:rsidRPr="00A77C03" w:rsidRDefault="006E26F9" w:rsidP="00A77C03">
      <w:pPr>
        <w:pStyle w:val="Akapitzlist"/>
        <w:tabs>
          <w:tab w:val="left" w:pos="567"/>
        </w:tabs>
        <w:spacing w:after="0" w:line="360" w:lineRule="auto"/>
        <w:ind w:left="0"/>
        <w:rPr>
          <w:rFonts w:ascii="Times New Roman" w:hAnsi="Times New Roman" w:cs="Times New Roman"/>
          <w:b/>
          <w:color w:val="FF0000"/>
          <w:sz w:val="24"/>
          <w:szCs w:val="24"/>
          <w:lang w:eastAsia="pl-PL"/>
        </w:rPr>
      </w:pPr>
      <w:r w:rsidRPr="00A77C03">
        <w:rPr>
          <w:rFonts w:ascii="Times New Roman" w:hAnsi="Times New Roman" w:cs="Times New Roman"/>
          <w:b/>
          <w:color w:val="FF0000"/>
          <w:sz w:val="24"/>
          <w:szCs w:val="24"/>
          <w:lang w:eastAsia="pl-PL"/>
        </w:rPr>
        <w:t>Zapisy</w:t>
      </w:r>
      <w:r w:rsidR="003E69FC" w:rsidRPr="00A77C03">
        <w:rPr>
          <w:rFonts w:ascii="Times New Roman" w:hAnsi="Times New Roman" w:cs="Times New Roman"/>
          <w:b/>
          <w:color w:val="FF0000"/>
          <w:sz w:val="24"/>
          <w:szCs w:val="24"/>
          <w:lang w:eastAsia="pl-PL"/>
        </w:rPr>
        <w:t xml:space="preserve"> przyjmujemy w </w:t>
      </w:r>
      <w:r w:rsidRPr="00A77C03">
        <w:rPr>
          <w:rFonts w:ascii="Times New Roman" w:hAnsi="Times New Roman" w:cs="Times New Roman"/>
          <w:b/>
          <w:color w:val="FF0000"/>
          <w:sz w:val="24"/>
          <w:szCs w:val="24"/>
          <w:lang w:eastAsia="pl-PL"/>
        </w:rPr>
        <w:t>:</w:t>
      </w:r>
    </w:p>
    <w:p w:rsidR="006E26F9" w:rsidRDefault="006E26F9" w:rsidP="00B47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4C3">
        <w:rPr>
          <w:rFonts w:ascii="Times New Roman" w:eastAsia="Times New Roman" w:hAnsi="Times New Roman" w:cs="Times New Roman"/>
          <w:sz w:val="24"/>
          <w:szCs w:val="24"/>
          <w:lang w:eastAsia="pl-PL"/>
        </w:rPr>
        <w:t>Urz</w:t>
      </w:r>
      <w:r w:rsidR="003E69FC" w:rsidRPr="00B474C3">
        <w:rPr>
          <w:rFonts w:ascii="Times New Roman" w:eastAsia="Times New Roman" w:hAnsi="Times New Roman" w:cs="Times New Roman"/>
          <w:sz w:val="24"/>
          <w:szCs w:val="24"/>
          <w:lang w:eastAsia="pl-PL"/>
        </w:rPr>
        <w:t>ędzie</w:t>
      </w:r>
      <w:r w:rsidRPr="00B474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w Sadkowicach</w:t>
      </w:r>
      <w:r w:rsidR="0085504F" w:rsidRPr="00B474C3">
        <w:rPr>
          <w:rFonts w:ascii="Times New Roman" w:eastAsia="Times New Roman" w:hAnsi="Times New Roman" w:cs="Times New Roman"/>
          <w:sz w:val="24"/>
          <w:szCs w:val="24"/>
          <w:lang w:eastAsia="pl-PL"/>
        </w:rPr>
        <w:t>, 96- 206 Sadkowice, Sadkowice 129a, tel.: (46) 815-61-</w:t>
      </w:r>
      <w:r w:rsidR="00A46D8A" w:rsidRPr="00B474C3"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</w:p>
    <w:p w:rsidR="00B474C3" w:rsidRPr="00B474C3" w:rsidRDefault="00B474C3" w:rsidP="00B47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74C3" w:rsidRDefault="00B474C3" w:rsidP="00B474C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4C3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również w zamkniętych kopertach z dopiskiem: „szkolenie mieszkańców”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B474C3" w:rsidRPr="00B474C3" w:rsidRDefault="00B474C3" w:rsidP="00B474C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6E26F9" w:rsidRPr="0085504F" w:rsidRDefault="003E69FC" w:rsidP="00B474C3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Sekretariacie </w:t>
      </w:r>
      <w:r w:rsidR="00477EB8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 Podstawowej</w:t>
      </w:r>
      <w:r w:rsidR="008550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5504F" w:rsidRPr="0085504F">
        <w:rPr>
          <w:rFonts w:ascii="Times New Roman" w:eastAsia="Times New Roman" w:hAnsi="Times New Roman" w:cs="Times New Roman"/>
          <w:sz w:val="24"/>
          <w:szCs w:val="24"/>
          <w:lang w:eastAsia="pl-PL"/>
        </w:rPr>
        <w:t>im. Marszałka Józefa Piłsudskiego w Lubani</w:t>
      </w:r>
      <w:r w:rsidR="0085504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550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</w:t>
      </w:r>
      <w:r w:rsidR="0085504F" w:rsidRPr="0085504F">
        <w:rPr>
          <w:rFonts w:ascii="Times New Roman" w:eastAsia="Times New Roman" w:hAnsi="Times New Roman" w:cs="Times New Roman"/>
          <w:sz w:val="24"/>
          <w:szCs w:val="24"/>
          <w:lang w:eastAsia="pl-PL"/>
        </w:rPr>
        <w:t>96-208 Lubania</w:t>
      </w:r>
      <w:r w:rsidR="0085504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5504F" w:rsidRPr="008550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Lubania 30</w:t>
      </w:r>
      <w:r w:rsidR="0085504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5504F" w:rsidRPr="0085504F">
        <w:rPr>
          <w:rFonts w:ascii="Times New Roman" w:eastAsia="Times New Roman" w:hAnsi="Times New Roman" w:cs="Times New Roman"/>
          <w:sz w:val="24"/>
          <w:szCs w:val="24"/>
          <w:lang w:eastAsia="pl-PL"/>
        </w:rPr>
        <w:t> </w:t>
      </w:r>
      <w:r w:rsidR="0085504F" w:rsidRPr="008550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tel.: (46) 815-60-91</w:t>
      </w:r>
    </w:p>
    <w:p w:rsidR="006E26F9" w:rsidRPr="0085504F" w:rsidRDefault="003E69FC" w:rsidP="00B474C3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Sekretariacie </w:t>
      </w:r>
      <w:r w:rsidRPr="003E69FC">
        <w:rPr>
          <w:rFonts w:ascii="Times New Roman" w:eastAsia="Times New Roman" w:hAnsi="Times New Roman" w:cs="Times New Roman"/>
          <w:sz w:val="24"/>
          <w:szCs w:val="24"/>
          <w:lang w:eastAsia="pl-PL"/>
        </w:rPr>
        <w:t>Zesp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ołu</w:t>
      </w:r>
      <w:r w:rsidR="006E26F9" w:rsidRPr="003E69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Szkół w Sadkowicach</w:t>
      </w:r>
      <w:r w:rsidR="0085504F">
        <w:rPr>
          <w:rFonts w:ascii="Times New Roman" w:eastAsia="Times New Roman" w:hAnsi="Times New Roman" w:cs="Times New Roman"/>
          <w:sz w:val="24"/>
          <w:szCs w:val="24"/>
          <w:lang w:eastAsia="pl-PL"/>
        </w:rPr>
        <w:t>, 96- 206 Sadkowice, Sadkowice 128</w:t>
      </w:r>
      <w:r w:rsidR="008550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5504F" w:rsidRPr="008550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tel.: (46) 815-6</w:t>
      </w:r>
      <w:r w:rsidR="0085504F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85504F" w:rsidRPr="0085504F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85504F">
        <w:rPr>
          <w:rFonts w:ascii="Times New Roman" w:eastAsia="Times New Roman" w:hAnsi="Times New Roman" w:cs="Times New Roman"/>
          <w:sz w:val="24"/>
          <w:szCs w:val="24"/>
          <w:lang w:eastAsia="pl-PL"/>
        </w:rPr>
        <w:t>68</w:t>
      </w:r>
    </w:p>
    <w:p w:rsidR="00D06BC2" w:rsidRPr="00DB3B46" w:rsidRDefault="00D06BC2" w:rsidP="00DB3B4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451FFC" w:rsidRPr="00A77C03" w:rsidRDefault="006E26F9" w:rsidP="00451FFC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eastAsia="pl-PL"/>
        </w:rPr>
      </w:pPr>
      <w:r w:rsidRPr="00DB3B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przyjmowania zgłoszeń:</w:t>
      </w:r>
      <w:r w:rsidRPr="006E26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35FA2" w:rsidRPr="00F8552B">
        <w:t xml:space="preserve">Rekrutacja odbywa się w sposób ciągły tzn. przez cały okres planowanych szkoleń </w:t>
      </w:r>
      <w:proofErr w:type="spellStart"/>
      <w:r w:rsidR="00C35FA2" w:rsidRPr="00F8552B">
        <w:t>tj</w:t>
      </w:r>
      <w:proofErr w:type="spellEnd"/>
      <w:r w:rsidR="00C35FA2" w:rsidRPr="00F8552B">
        <w:t xml:space="preserve"> do 30 czerwca 2019 r</w:t>
      </w:r>
      <w:r w:rsidR="00F8552B" w:rsidRPr="00F8552B">
        <w:t xml:space="preserve">. lub </w:t>
      </w:r>
      <w:r w:rsidR="00F8552B">
        <w:t>zrekrutowania zakładanej liczby uczestników szkoleń, tj. 288 osób, spełniających założenia w projekcie.</w:t>
      </w:r>
    </w:p>
    <w:p w:rsidR="003E69FC" w:rsidRDefault="003E69FC" w:rsidP="00DB3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pl-PL"/>
        </w:rPr>
      </w:pPr>
    </w:p>
    <w:p w:rsidR="008207EB" w:rsidRPr="00A77C03" w:rsidRDefault="00DB3B46" w:rsidP="00A77C0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40"/>
          <w:szCs w:val="40"/>
          <w:lang w:eastAsia="pl-PL"/>
        </w:rPr>
      </w:pPr>
      <w:r w:rsidRPr="00451FFC">
        <w:rPr>
          <w:rFonts w:ascii="Times New Roman" w:eastAsia="Times New Roman" w:hAnsi="Times New Roman" w:cs="Times New Roman"/>
          <w:b/>
          <w:bCs/>
          <w:i/>
          <w:iCs/>
          <w:color w:val="000080"/>
          <w:sz w:val="40"/>
          <w:szCs w:val="40"/>
          <w:lang w:eastAsia="pl-PL"/>
        </w:rPr>
        <w:t>Zapraszamy!</w:t>
      </w:r>
    </w:p>
    <w:p w:rsidR="008207EB" w:rsidRDefault="008207EB"/>
    <w:sectPr w:rsidR="008207EB" w:rsidSect="00BE1E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851" w:left="1417" w:header="708" w:footer="1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226" w:rsidRDefault="00B75226" w:rsidP="003E69FC">
      <w:pPr>
        <w:spacing w:after="0" w:line="240" w:lineRule="auto"/>
      </w:pPr>
      <w:r>
        <w:separator/>
      </w:r>
    </w:p>
  </w:endnote>
  <w:endnote w:type="continuationSeparator" w:id="0">
    <w:p w:rsidR="00B75226" w:rsidRDefault="00B75226" w:rsidP="003E6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E28" w:rsidRDefault="00BE1E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E28" w:rsidRPr="00041D1C" w:rsidRDefault="00BE1E28" w:rsidP="00BE1E28">
    <w:pPr>
      <w:pStyle w:val="Stopka"/>
      <w:tabs>
        <w:tab w:val="clear" w:pos="9072"/>
      </w:tabs>
      <w:jc w:val="center"/>
      <w:rPr>
        <w:rFonts w:asciiTheme="majorHAnsi" w:hAnsiTheme="majorHAnsi"/>
        <w:b/>
        <w:i/>
        <w:sz w:val="18"/>
        <w:szCs w:val="18"/>
      </w:rPr>
    </w:pPr>
    <w:r>
      <w:rPr>
        <w:rFonts w:asciiTheme="majorHAnsi" w:hAnsiTheme="majorHAnsi"/>
        <w:b/>
        <w:i/>
        <w:sz w:val="20"/>
        <w:szCs w:val="20"/>
      </w:rPr>
      <w:t>„</w:t>
    </w:r>
    <w:r w:rsidRPr="008F7701">
      <w:rPr>
        <w:rFonts w:asciiTheme="majorHAnsi" w:hAnsiTheme="majorHAnsi"/>
        <w:b/>
        <w:i/>
        <w:sz w:val="20"/>
        <w:szCs w:val="20"/>
      </w:rPr>
      <w:t>Podniesienie kompetencji cyfrowych mieszk</w:t>
    </w:r>
    <w:r>
      <w:rPr>
        <w:rFonts w:asciiTheme="majorHAnsi" w:hAnsiTheme="majorHAnsi"/>
        <w:b/>
        <w:i/>
        <w:sz w:val="20"/>
        <w:szCs w:val="20"/>
      </w:rPr>
      <w:t>ańców województw: kujawsko-pomorskiego i łódzkiego”</w:t>
    </w:r>
  </w:p>
  <w:p w:rsidR="00BE1E28" w:rsidRDefault="00BE1E28" w:rsidP="00BE1E28">
    <w:pPr>
      <w:pStyle w:val="Stopka"/>
      <w:tabs>
        <w:tab w:val="clear" w:pos="9072"/>
      </w:tabs>
      <w:jc w:val="center"/>
    </w:pPr>
    <w:r w:rsidRPr="00041D1C">
      <w:rPr>
        <w:rFonts w:asciiTheme="majorHAnsi" w:hAnsiTheme="majorHAnsi"/>
        <w:i/>
        <w:sz w:val="18"/>
        <w:szCs w:val="18"/>
      </w:rPr>
      <w:t>Projekt współfinansowany przez Unię Europejską ze środków Europejskiego Funduszu Rozwoju Regionalnego w ramach Programu Operacyjnego Polska Cyfrowa na lata 2014-2020.</w:t>
    </w:r>
  </w:p>
  <w:p w:rsidR="00BE1E28" w:rsidRDefault="00BE1E2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E28" w:rsidRDefault="00BE1E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226" w:rsidRDefault="00B75226" w:rsidP="003E69FC">
      <w:pPr>
        <w:spacing w:after="0" w:line="240" w:lineRule="auto"/>
      </w:pPr>
      <w:r>
        <w:separator/>
      </w:r>
    </w:p>
  </w:footnote>
  <w:footnote w:type="continuationSeparator" w:id="0">
    <w:p w:rsidR="00B75226" w:rsidRDefault="00B75226" w:rsidP="003E6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E28" w:rsidRDefault="00BE1E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E28" w:rsidRPr="00BE1E28" w:rsidRDefault="00BE1E28" w:rsidP="00BE1E28">
    <w:pPr>
      <w:pStyle w:val="Nagwek"/>
    </w:pPr>
    <w:r>
      <w:rPr>
        <w:noProof/>
        <w:lang w:eastAsia="pl-PL"/>
      </w:rPr>
      <w:drawing>
        <wp:inline distT="0" distB="0" distL="0" distR="0" wp14:anchorId="76411FFA" wp14:editId="3B74B631">
          <wp:extent cx="5107940" cy="711688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E_POPC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7963" cy="722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E28" w:rsidRDefault="00BE1E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F48E6"/>
    <w:multiLevelType w:val="hybridMultilevel"/>
    <w:tmpl w:val="AF40CBBA"/>
    <w:lvl w:ilvl="0" w:tplc="D234D204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472D2"/>
    <w:multiLevelType w:val="hybridMultilevel"/>
    <w:tmpl w:val="375291B0"/>
    <w:lvl w:ilvl="0" w:tplc="A8042EC6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4CDA"/>
    <w:multiLevelType w:val="hybridMultilevel"/>
    <w:tmpl w:val="0A5CA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06D0E"/>
    <w:multiLevelType w:val="hybridMultilevel"/>
    <w:tmpl w:val="27B6C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74155"/>
    <w:multiLevelType w:val="hybridMultilevel"/>
    <w:tmpl w:val="82021EFA"/>
    <w:lvl w:ilvl="0" w:tplc="D234D2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305C22"/>
    <w:multiLevelType w:val="hybridMultilevel"/>
    <w:tmpl w:val="98DA697C"/>
    <w:lvl w:ilvl="0" w:tplc="0415000F">
      <w:start w:val="1"/>
      <w:numFmt w:val="decimal"/>
      <w:lvlText w:val="%1.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6" w15:restartNumberingAfterBreak="0">
    <w:nsid w:val="7C245189"/>
    <w:multiLevelType w:val="hybridMultilevel"/>
    <w:tmpl w:val="8670D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404FF"/>
    <w:multiLevelType w:val="hybridMultilevel"/>
    <w:tmpl w:val="AF40CBBA"/>
    <w:lvl w:ilvl="0" w:tplc="D234D204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B46"/>
    <w:rsid w:val="000F75B4"/>
    <w:rsid w:val="00124E29"/>
    <w:rsid w:val="001524F8"/>
    <w:rsid w:val="001669D3"/>
    <w:rsid w:val="001C4559"/>
    <w:rsid w:val="00213D3B"/>
    <w:rsid w:val="003545C2"/>
    <w:rsid w:val="0035778D"/>
    <w:rsid w:val="00386FB2"/>
    <w:rsid w:val="003E69FC"/>
    <w:rsid w:val="00451FFC"/>
    <w:rsid w:val="00477EB8"/>
    <w:rsid w:val="004D7459"/>
    <w:rsid w:val="0063417A"/>
    <w:rsid w:val="006E26F9"/>
    <w:rsid w:val="008207EB"/>
    <w:rsid w:val="0085504F"/>
    <w:rsid w:val="008F3357"/>
    <w:rsid w:val="009B5B63"/>
    <w:rsid w:val="00A46D8A"/>
    <w:rsid w:val="00A77C03"/>
    <w:rsid w:val="00AC3523"/>
    <w:rsid w:val="00B46C74"/>
    <w:rsid w:val="00B474C3"/>
    <w:rsid w:val="00B75226"/>
    <w:rsid w:val="00BE1E28"/>
    <w:rsid w:val="00BE4235"/>
    <w:rsid w:val="00BF79E4"/>
    <w:rsid w:val="00C35FA2"/>
    <w:rsid w:val="00C53246"/>
    <w:rsid w:val="00D06BC2"/>
    <w:rsid w:val="00D215C4"/>
    <w:rsid w:val="00DB3B46"/>
    <w:rsid w:val="00DE6A1E"/>
    <w:rsid w:val="00E673A9"/>
    <w:rsid w:val="00EB12E5"/>
    <w:rsid w:val="00F8552B"/>
    <w:rsid w:val="00F9202A"/>
    <w:rsid w:val="00FD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E2078"/>
  <w15:docId w15:val="{DB700C15-A0C2-4AF3-80F6-3F618DD3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B3B46"/>
    <w:rPr>
      <w:b/>
      <w:bCs/>
    </w:rPr>
  </w:style>
  <w:style w:type="character" w:styleId="Uwydatnienie">
    <w:name w:val="Emphasis"/>
    <w:basedOn w:val="Domylnaczcionkaakapitu"/>
    <w:uiPriority w:val="20"/>
    <w:qFormat/>
    <w:rsid w:val="00DB3B46"/>
    <w:rPr>
      <w:i/>
      <w:iCs/>
    </w:rPr>
  </w:style>
  <w:style w:type="paragraph" w:styleId="Akapitzlist">
    <w:name w:val="List Paragraph"/>
    <w:basedOn w:val="Normalny"/>
    <w:uiPriority w:val="34"/>
    <w:qFormat/>
    <w:rsid w:val="006E26F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6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69FC"/>
  </w:style>
  <w:style w:type="paragraph" w:styleId="Stopka">
    <w:name w:val="footer"/>
    <w:basedOn w:val="Normalny"/>
    <w:link w:val="StopkaZnak"/>
    <w:uiPriority w:val="99"/>
    <w:unhideWhenUsed/>
    <w:rsid w:val="003E6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69FC"/>
  </w:style>
  <w:style w:type="paragraph" w:styleId="Tekstdymka">
    <w:name w:val="Balloon Text"/>
    <w:basedOn w:val="Normalny"/>
    <w:link w:val="TekstdymkaZnak"/>
    <w:uiPriority w:val="99"/>
    <w:semiHidden/>
    <w:unhideWhenUsed/>
    <w:rsid w:val="003E6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9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4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8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2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5289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4655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2134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097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0086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7406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3893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2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8D3C2-A40A-4F5C-B099-F0AA71221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Gimnazjum ZS w</dc:creator>
  <cp:lastModifiedBy>Barbara Gąsiorowska</cp:lastModifiedBy>
  <cp:revision>3</cp:revision>
  <cp:lastPrinted>2019-01-21T09:10:00Z</cp:lastPrinted>
  <dcterms:created xsi:type="dcterms:W3CDTF">2019-01-23T11:37:00Z</dcterms:created>
  <dcterms:modified xsi:type="dcterms:W3CDTF">2019-02-01T10:57:00Z</dcterms:modified>
</cp:coreProperties>
</file>